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727" w:rsidRPr="00FE7727" w:rsidRDefault="00FE7727" w:rsidP="00FE7727">
      <w:pPr>
        <w:widowControl/>
        <w:shd w:val="clear" w:color="auto" w:fill="F6F6F6"/>
        <w:spacing w:before="568"/>
        <w:jc w:val="center"/>
        <w:outlineLvl w:val="0"/>
        <w:rPr>
          <w:rFonts w:ascii="宋体" w:eastAsia="宋体" w:hAnsi="宋体" w:cs="宋体"/>
          <w:b/>
          <w:bCs/>
          <w:color w:val="000000"/>
          <w:kern w:val="36"/>
          <w:sz w:val="30"/>
          <w:szCs w:val="30"/>
        </w:rPr>
      </w:pPr>
      <w:r w:rsidRPr="00FE7727">
        <w:rPr>
          <w:rFonts w:ascii="宋体" w:eastAsia="宋体" w:hAnsi="宋体" w:cs="宋体" w:hint="eastAsia"/>
          <w:b/>
          <w:bCs/>
          <w:color w:val="000000"/>
          <w:kern w:val="36"/>
          <w:sz w:val="30"/>
          <w:szCs w:val="30"/>
        </w:rPr>
        <w:t>实验室一般性伤害的应急措施</w:t>
      </w:r>
    </w:p>
    <w:p w:rsidR="00FE7727" w:rsidRPr="00FE7727" w:rsidRDefault="00FE7727" w:rsidP="00FE7727">
      <w:pPr>
        <w:widowControl/>
        <w:shd w:val="clear" w:color="auto" w:fill="F6F6F6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  <w:r w:rsidRPr="00FE7727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实验室里经常要装配和拆卸玻璃仪器装置，如果操作不当往往会造成割伤；高温加热可能造成烫伤或烧伤；因接触各类化学药品容易造成化学灼伤等。所以，师生不仅应该按要求规范实验操作，还要掌握一般的应急救护方法。</w:t>
      </w:r>
    </w:p>
    <w:p w:rsidR="00FE7727" w:rsidRPr="00FE7727" w:rsidRDefault="00FE7727" w:rsidP="00FE7727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FE7727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    1、实验室里设有急救箱，箱内备有下列药剂和用品</w:t>
      </w:r>
    </w:p>
    <w:p w:rsidR="00FE7727" w:rsidRPr="00FE7727" w:rsidRDefault="00FE7727" w:rsidP="00FE7727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FE7727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   （1）消毒剂：碘酒、75％的卫生酒精棉球等。</w:t>
      </w:r>
    </w:p>
    <w:p w:rsidR="00FE7727" w:rsidRPr="00FE7727" w:rsidRDefault="00FE7727" w:rsidP="00FE7727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FE7727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   （2）外伤药：龙胆紫药水、消炎粉和止血粉。</w:t>
      </w:r>
    </w:p>
    <w:p w:rsidR="00FE7727" w:rsidRPr="00FE7727" w:rsidRDefault="00FE7727" w:rsidP="00FE7727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FE7727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   （3）烫份药：烫伤油膏、凡士林、玉树油、甘油等。</w:t>
      </w:r>
    </w:p>
    <w:p w:rsidR="00FE7727" w:rsidRPr="00FE7727" w:rsidRDefault="00FE7727" w:rsidP="00FE7727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FE7727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   （4）化学灼伤药：5％碳酸氢钠溶液、2％的醋酸、l％的硼酸、5％的硫酸铜溶液、医用双氧水、三氯化铁的酒精溶液及高锰酸钾晶体。</w:t>
      </w:r>
    </w:p>
    <w:p w:rsidR="00FE7727" w:rsidRPr="00FE7727" w:rsidRDefault="00FE7727" w:rsidP="00FE7727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FE7727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   （5）治疗用品：药棉、纱布、创可贴、绷带、胶带、剪刀、镊子等。</w:t>
      </w:r>
    </w:p>
    <w:p w:rsidR="00FE7727" w:rsidRPr="00FE7727" w:rsidRDefault="00FE7727" w:rsidP="00FE7727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FE7727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    2、各种伤害的应急救护方法</w:t>
      </w:r>
    </w:p>
    <w:p w:rsidR="00FE7727" w:rsidRPr="00FE7727" w:rsidRDefault="00FE7727" w:rsidP="00FE7727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FE7727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   （1）创伤(碎玻璃引起的）。伤口不能用手抚摸，也不能用水冲洗。若伤口里有碎玻璃片，应先用消过毒的镊子取出来，在伤口上擦龙胆紫药水，消毒后用止血粉外敷，再用纱布包扎。伤口较大、流血较多时，可用纱布压住伤口止血，并立即送医务室或医院治疗。</w:t>
      </w:r>
    </w:p>
    <w:p w:rsidR="00FE7727" w:rsidRPr="00FE7727" w:rsidRDefault="00FE7727" w:rsidP="00FE7727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FE7727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   （2）烫伤或灼伤。烫伤后切勿用水冲洗,一般可在伤口处擦烫伤膏或用浓高锰酸钾溶液擦至皮肤变为棕色,再涂上凡士林或烫伤药膏。被磷灼伤后,可用1％硝酸 银溶液，5％硫酸银溶液，或高锰酸钾溶液洗</w:t>
      </w:r>
      <w:r w:rsidRPr="00FE7727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lastRenderedPageBreak/>
        <w:t>涤伤处，然后进行包扎，切勿用水冲洗；被沥青、煤焦油等有机物烫伤后，可用浸透二甲苯的棉花擦洗，再用羊脂涂 敷。</w:t>
      </w:r>
    </w:p>
    <w:p w:rsidR="00FE7727" w:rsidRPr="00FE7727" w:rsidRDefault="00FE7727" w:rsidP="00FE7727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FE7727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   （3）受（强）碱腐蚀。先用大量水冲洗，再用2％醋酸溶液或饱和硼酸溶液清洗，然后再用水冲洗。若碱溅入眼内，用硼酸溶液冲洗。</w:t>
      </w:r>
    </w:p>
    <w:p w:rsidR="00FE7727" w:rsidRPr="00FE7727" w:rsidRDefault="00FE7727" w:rsidP="00FE7727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FE7727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   （4）受（强）酸腐蚀。先用干净的毛巾擦净伤处，用大量水冲洗，然后用饱和碳酸氢钠（NaHCO3）溶液（或稀氨水、肥皂水）冲洗，再用水冲洗，最后涂上甘油。若酸溅入眼中时，先用大量水冲洗，然后用碳酸氢钠溶液冲洗，严重者送医院治疗。</w:t>
      </w:r>
    </w:p>
    <w:p w:rsidR="00FE7727" w:rsidRPr="00FE7727" w:rsidRDefault="00FE7727" w:rsidP="00FE7727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FE7727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   （5）液溴腐蚀，应立即用大量水冲洗，再用甘油或酒精洗涤份处；氢氟酸腐蚀，先用大量冷水冲洗，再以碳酸氢钠溶液（NaHCO3）冲洗，然后用甘油氧化镁涂在纱布上包扎；苯酚腐蚀，先用大量水冲洗，再用4体积10％的酒精与1体积三氯化铁的混合液冲洗。</w:t>
      </w:r>
    </w:p>
    <w:p w:rsidR="00FE7727" w:rsidRPr="00FE7727" w:rsidRDefault="00FE7727" w:rsidP="00FE7727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FE7727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   （6）误吞毒物。常用的解毒方法是：给中毒者服催吐剂，如肥皂水、芥末和水，或服鸡蛋白、牛奶和食物油等，以缓和刺激，随后用干净手指伸入喉部，引起呕 吐。注意磷中毒的人不能喝牛奶，可用5～10毫升1％的硫酸铜溶液加入一杯温开水内服，引起呕吐，然后送医院治疗。</w:t>
      </w:r>
    </w:p>
    <w:p w:rsidR="00FE7727" w:rsidRPr="00FE7727" w:rsidRDefault="00FE7727" w:rsidP="00FE7727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FE7727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   （7）吸入毒气。中毒很轻时，通常只要把中毒者移到空气新鲜的地方，解松衣服（但要注意保温），使其安静休息，必要时给中毒者吸入氧气，但切勿随便使用人 工呼吸。若吸入溴蒸气、氯气、氯化氢等，可吸入少量酒精和乙醚的混合物蒸气，使之解毒。吸入溴蒸气的，</w:t>
      </w:r>
      <w:r w:rsidRPr="00FE7727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lastRenderedPageBreak/>
        <w:t>也可用嗅氨水的办法减缓症状。吸入少量硫化氢者，立 即送到空气新鲜的地方；中毒较重的，应立即送到医院治疗。</w:t>
      </w:r>
    </w:p>
    <w:p w:rsidR="00FE7727" w:rsidRPr="00FE7727" w:rsidRDefault="00FE7727" w:rsidP="00FE7727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FE7727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   （8）触电。首先切断电源，若来不及切断电源，可用绝缘物挑开电线。在未切断电源之前，切不可用手拉触电者，也不能用金属或潮湿的东西挑电线。如果触电者 在高处，则应先采取保护措施，再切断电源，以防触电者摔伤。然后将触电者移到空气新鲜的地方休息。若出现休克现象，要立即进行人工呼吸，并送医院治疗。</w:t>
      </w:r>
    </w:p>
    <w:p w:rsidR="000C04A2" w:rsidRDefault="000C04A2"/>
    <w:sectPr w:rsidR="000C04A2" w:rsidSect="000C04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E7727"/>
    <w:rsid w:val="000C04A2"/>
    <w:rsid w:val="00FE7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4A2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E772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E7727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FE772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FE772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4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6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33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3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6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2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2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4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4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8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206</Words>
  <Characters>1178</Characters>
  <Application>Microsoft Office Word</Application>
  <DocSecurity>0</DocSecurity>
  <Lines>9</Lines>
  <Paragraphs>2</Paragraphs>
  <ScaleCrop>false</ScaleCrop>
  <Company/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2018-09-07T01:32:00Z</dcterms:created>
  <dcterms:modified xsi:type="dcterms:W3CDTF">2018-09-07T01:32:00Z</dcterms:modified>
</cp:coreProperties>
</file>